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6285" w14:textId="77777777" w:rsidR="000F479B" w:rsidRPr="000F479B" w:rsidRDefault="000F479B" w:rsidP="000F47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Чек-лист перед походом в офис продаж</w:t>
      </w:r>
    </w:p>
    <w:p w14:paraId="06C7586B" w14:textId="77777777" w:rsidR="000F479B" w:rsidRPr="000F479B" w:rsidRDefault="000F479B" w:rsidP="000F4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Чтобы ничего не забыть, распечатайте этот список или сохраните в телефоне. Отмечайте каждый пункт — так вы точно не упустите важное:</w:t>
      </w:r>
    </w:p>
    <w:p w14:paraId="2897BB04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Застройщик: сколько лет на рынке, сколько объектов сдано, есть ли </w:t>
      </w:r>
      <w:proofErr w:type="spellStart"/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эскроу</w:t>
      </w:r>
      <w:proofErr w:type="spellEnd"/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-счета;</w:t>
      </w:r>
    </w:p>
    <w:p w14:paraId="5FEE607E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Документы: проектная декларация, разрешение на строительство, отчётность на ЕИСЖС;</w:t>
      </w:r>
    </w:p>
    <w:p w14:paraId="56F8AC05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Рейтинги: проверьте компанию на «</w:t>
      </w:r>
      <w:proofErr w:type="spellStart"/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Всеостройке.рф</w:t>
      </w:r>
      <w:proofErr w:type="spellEnd"/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» и ДОМ.РФ;</w:t>
      </w:r>
    </w:p>
    <w:p w14:paraId="1CEC2B63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Отзывы: почитайте реальные отзывы жильцов на «Яндексе» и 2ГИС;</w:t>
      </w:r>
    </w:p>
    <w:p w14:paraId="2B493A33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Локация: время до метро или железной дороги в час пик, пробки, планы развития района;</w:t>
      </w:r>
    </w:p>
    <w:p w14:paraId="334A8A13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Инфраструктура: школы, сады, поликлиники, магазины, парки в шаговой доступности;</w:t>
      </w:r>
    </w:p>
    <w:p w14:paraId="4D9FC2AF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Двор: ограждение, видеонаблюдение, детские и спортивные площадки, парковка;</w:t>
      </w:r>
    </w:p>
    <w:p w14:paraId="04FC8DDE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Планировка: форма комнат, высота потолков, расположение окон по сторонам света;</w:t>
      </w:r>
    </w:p>
    <w:p w14:paraId="67DB2C67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Качество: материал стен, шумоизоляция, тип окон, инженерные системы;</w:t>
      </w:r>
    </w:p>
    <w:p w14:paraId="5E435271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Управляющая компания: репутация, отзывы, размер ежемесячных платежей;</w:t>
      </w:r>
    </w:p>
    <w:p w14:paraId="57BEAFE3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Акции и ипотека: рассрочка, субсидированная ставка, скидка за первый взнос, трейд-ин;</w:t>
      </w:r>
    </w:p>
    <w:p w14:paraId="496E7473" w14:textId="77777777" w:rsidR="000F479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Скрытые расходы: содержание дома, парковка, коммунальные платежи;</w:t>
      </w:r>
    </w:p>
    <w:p w14:paraId="63E440F6" w14:textId="61A2027A" w:rsidR="00871C0B" w:rsidRPr="000F479B" w:rsidRDefault="000F479B" w:rsidP="000F47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F479B">
        <w:rPr>
          <w:rFonts w:ascii="Times New Roman" w:eastAsia="Times New Roman" w:hAnsi="Times New Roman" w:cs="Times New Roman"/>
          <w:sz w:val="36"/>
          <w:szCs w:val="36"/>
          <w:lang w:eastAsia="ru-RU"/>
        </w:rPr>
        <w:t>Личный осмотр: выезд на объект, разговор с жильцами соседних корпусов.</w:t>
      </w:r>
    </w:p>
    <w:sectPr w:rsidR="00871C0B" w:rsidRPr="000F479B" w:rsidSect="000F479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1D91"/>
    <w:multiLevelType w:val="multilevel"/>
    <w:tmpl w:val="D454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5C3488"/>
    <w:multiLevelType w:val="multilevel"/>
    <w:tmpl w:val="FA6CCCA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FD"/>
    <w:rsid w:val="000F479B"/>
    <w:rsid w:val="00871C0B"/>
    <w:rsid w:val="009C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0F31"/>
  <w15:chartTrackingRefBased/>
  <w15:docId w15:val="{9EE1A9B7-7BB8-46D1-8307-503F3A38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4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47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4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5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Алексей</dc:creator>
  <cp:keywords/>
  <dc:description/>
  <cp:lastModifiedBy>Алексей Алексей</cp:lastModifiedBy>
  <cp:revision>2</cp:revision>
  <dcterms:created xsi:type="dcterms:W3CDTF">2026-07-23T15:21:00Z</dcterms:created>
  <dcterms:modified xsi:type="dcterms:W3CDTF">2026-07-23T15:22:00Z</dcterms:modified>
</cp:coreProperties>
</file>